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E0" w:rsidRDefault="00931064" w:rsidP="0093106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PROGETTO BULLISMO E CYBERBULLISMO</w:t>
      </w:r>
    </w:p>
    <w:p w:rsidR="0079499A" w:rsidRDefault="0079499A" w:rsidP="00931064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programma</w:t>
      </w:r>
      <w:proofErr w:type="gramEnd"/>
    </w:p>
    <w:p w:rsidR="00931064" w:rsidRPr="0008032F" w:rsidRDefault="00931064" w:rsidP="00931064">
      <w:pPr>
        <w:jc w:val="center"/>
        <w:rPr>
          <w:rFonts w:ascii="Verdana" w:hAnsi="Verdana"/>
          <w:sz w:val="20"/>
          <w:szCs w:val="20"/>
        </w:rPr>
      </w:pPr>
      <w:r w:rsidRPr="0008032F">
        <w:rPr>
          <w:rFonts w:ascii="Verdana" w:hAnsi="Verdana"/>
          <w:sz w:val="20"/>
          <w:szCs w:val="20"/>
        </w:rPr>
        <w:t>(</w:t>
      </w:r>
      <w:proofErr w:type="gramStart"/>
      <w:r w:rsidRPr="0008032F">
        <w:rPr>
          <w:rFonts w:ascii="Verdana" w:hAnsi="Verdana"/>
          <w:sz w:val="20"/>
          <w:szCs w:val="20"/>
        </w:rPr>
        <w:t>azioni</w:t>
      </w:r>
      <w:proofErr w:type="gramEnd"/>
      <w:r w:rsidRPr="0008032F">
        <w:rPr>
          <w:rFonts w:ascii="Verdana" w:hAnsi="Verdana"/>
          <w:sz w:val="20"/>
          <w:szCs w:val="20"/>
        </w:rPr>
        <w:t xml:space="preserve"> da svolgere nel corso dell’anno a cura delle prof.sse Muoio Matilde e Noce Irene)</w:t>
      </w:r>
    </w:p>
    <w:tbl>
      <w:tblPr>
        <w:tblStyle w:val="Grigliatabella"/>
        <w:tblpPr w:leftFromText="141" w:rightFromText="141" w:vertAnchor="text" w:horzAnchor="margin" w:tblpY="13"/>
        <w:tblW w:w="10173" w:type="dxa"/>
        <w:tblLook w:val="04A0" w:firstRow="1" w:lastRow="0" w:firstColumn="1" w:lastColumn="0" w:noHBand="0" w:noVBand="1"/>
      </w:tblPr>
      <w:tblGrid>
        <w:gridCol w:w="6062"/>
        <w:gridCol w:w="1701"/>
        <w:gridCol w:w="2410"/>
      </w:tblGrid>
      <w:tr w:rsidR="0008032F" w:rsidTr="000803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AZIONI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SOGGETTI COINVOLTI</w:t>
            </w:r>
          </w:p>
        </w:tc>
      </w:tr>
      <w:tr w:rsidR="0008032F" w:rsidTr="000803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522BEC">
              <w:rPr>
                <w:rFonts w:ascii="Verdana" w:hAnsi="Verdana"/>
              </w:rPr>
              <w:t xml:space="preserve">Inquadramento della tematica: bullismo e </w:t>
            </w:r>
            <w:proofErr w:type="spellStart"/>
            <w:r>
              <w:rPr>
                <w:rFonts w:ascii="Verdana" w:hAnsi="Verdana"/>
              </w:rPr>
              <w:t>cyber</w:t>
            </w:r>
            <w:r w:rsidRPr="00522BEC">
              <w:rPr>
                <w:rFonts w:ascii="Verdana" w:hAnsi="Verdana"/>
              </w:rPr>
              <w:t>bullismo</w:t>
            </w:r>
            <w:proofErr w:type="spellEnd"/>
            <w:r w:rsidRPr="00522BEC">
              <w:rPr>
                <w:rFonts w:ascii="Verdana" w:hAnsi="Verdana"/>
              </w:rPr>
              <w:t>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Aspetti socio-psicologici del bullismo e del </w:t>
            </w:r>
            <w:proofErr w:type="spellStart"/>
            <w:r>
              <w:rPr>
                <w:rFonts w:ascii="Verdana" w:hAnsi="Verdana"/>
              </w:rPr>
              <w:t>cyberbullismo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Visione di un film sull’argomento (</w:t>
            </w:r>
            <w:proofErr w:type="spellStart"/>
            <w:r>
              <w:rPr>
                <w:rFonts w:ascii="Verdana" w:hAnsi="Verdana"/>
              </w:rPr>
              <w:t>Cyberbully</w:t>
            </w:r>
            <w:proofErr w:type="spellEnd"/>
            <w:r>
              <w:rPr>
                <w:rFonts w:ascii="Verdana" w:hAnsi="Verdana"/>
              </w:rPr>
              <w:t>. Pettegolezzi online”).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Somministrazione di test. 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Nomenclatura utilizzata in Internet.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Classificazione delle tipologie di bullismo e </w:t>
            </w:r>
            <w:proofErr w:type="spellStart"/>
            <w:r>
              <w:rPr>
                <w:rFonts w:ascii="Verdana" w:hAnsi="Verdana"/>
              </w:rPr>
              <w:t>cyberbullismo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Direttive MIUR.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Disegno di legge n. 3139/2016 (Disposizioni per la prevenzione e il contrasto dei fenomeni di bullismo e </w:t>
            </w:r>
            <w:proofErr w:type="spellStart"/>
            <w:r>
              <w:rPr>
                <w:rFonts w:ascii="Verdana" w:hAnsi="Verdana"/>
              </w:rPr>
              <w:t>cyberbullismo</w:t>
            </w:r>
            <w:proofErr w:type="spellEnd"/>
            <w:r>
              <w:rPr>
                <w:rFonts w:ascii="Verdana" w:hAnsi="Verdana"/>
              </w:rPr>
              <w:t>).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Vademecum del Garante per la protezione dei dati personali “La scuola a prova dio privacy”.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Aspetti legali del fenomeno.</w:t>
            </w:r>
          </w:p>
          <w:p w:rsidR="0008032F" w:rsidRPr="00E120D9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Diritti della personalità (garantiti dalla Dichiarazione Universale dei diritti umani delle Nazioni Unite, dalla Carta dei diritti fondamentali dell’Unione Europea e dalla Costituzione Italiana)</w:t>
            </w:r>
          </w:p>
          <w:p w:rsidR="0008032F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Conoscenza delle potenzialità della rete e dei rischi della rete.</w:t>
            </w:r>
          </w:p>
          <w:p w:rsidR="0008032F" w:rsidRPr="00522BEC" w:rsidRDefault="0008032F" w:rsidP="000803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Norme di buon comportamento in rete.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F" w:rsidRDefault="0008032F" w:rsidP="0008032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Incontri antimeridiani durante tutto l’anno scolastico</w:t>
            </w:r>
          </w:p>
          <w:p w:rsidR="0008032F" w:rsidRDefault="0008032F" w:rsidP="0008032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Studenti</w:t>
            </w:r>
          </w:p>
        </w:tc>
      </w:tr>
      <w:tr w:rsidR="0008032F" w:rsidTr="000803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Pr="00412021" w:rsidRDefault="0008032F" w:rsidP="000803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</w:rPr>
            </w:pPr>
            <w:r w:rsidRPr="00412021">
              <w:rPr>
                <w:rFonts w:ascii="Verdana" w:hAnsi="Verdana"/>
              </w:rPr>
              <w:t xml:space="preserve">Laboratori e attività per le competenze </w:t>
            </w:r>
            <w:proofErr w:type="spellStart"/>
            <w:r w:rsidRPr="00412021">
              <w:rPr>
                <w:rFonts w:ascii="Verdana" w:hAnsi="Verdana"/>
              </w:rPr>
              <w:t>psico</w:t>
            </w:r>
            <w:proofErr w:type="spellEnd"/>
            <w:r w:rsidRPr="00412021">
              <w:rPr>
                <w:rFonts w:ascii="Verdana" w:hAnsi="Verdana"/>
              </w:rPr>
              <w:t>-socio-relazionali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 incontri a febbraio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Personale ATA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Psicologo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</w:p>
        </w:tc>
      </w:tr>
      <w:tr w:rsidR="0008032F" w:rsidTr="000803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Pr="00412021" w:rsidRDefault="0008032F" w:rsidP="000803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</w:rPr>
            </w:pPr>
            <w:r w:rsidRPr="00412021">
              <w:rPr>
                <w:rFonts w:ascii="Verdana" w:hAnsi="Verdana"/>
              </w:rPr>
              <w:t xml:space="preserve">Laboratori per affrontare il fenomeno del bullismo e </w:t>
            </w:r>
            <w:proofErr w:type="spellStart"/>
            <w:r w:rsidRPr="00412021">
              <w:rPr>
                <w:rFonts w:ascii="Verdana" w:hAnsi="Verdana"/>
              </w:rPr>
              <w:t>cyberbullismo</w:t>
            </w:r>
            <w:proofErr w:type="spellEnd"/>
            <w:r w:rsidRPr="00412021">
              <w:rPr>
                <w:rFonts w:ascii="Verdana" w:hAnsi="Verdana"/>
              </w:rPr>
              <w:t xml:space="preserve"> da un punto di vista preventivo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Due incontri tra aprile e maggio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Personale ATA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Polizia Postale e delle Comunicazioni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</w:p>
        </w:tc>
      </w:tr>
      <w:tr w:rsidR="0008032F" w:rsidTr="000803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Pr="00412021" w:rsidRDefault="0008032F" w:rsidP="000803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</w:rPr>
            </w:pPr>
            <w:r w:rsidRPr="00412021">
              <w:rPr>
                <w:rFonts w:ascii="Verdana" w:hAnsi="Verdana"/>
              </w:rPr>
              <w:t xml:space="preserve">Laboratori per l’inquadramento degli aspetti tecnico-giuridici del fenomeno del bullismo e </w:t>
            </w:r>
            <w:proofErr w:type="spellStart"/>
            <w:r w:rsidRPr="00412021">
              <w:rPr>
                <w:rFonts w:ascii="Verdana" w:hAnsi="Verdana"/>
              </w:rPr>
              <w:t>cyberbullismo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Due incontri a aprile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Genitori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Personale ATA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Magistrato  o</w:t>
            </w:r>
            <w:proofErr w:type="gramEnd"/>
            <w:r>
              <w:rPr>
                <w:rFonts w:ascii="Verdana" w:hAnsi="Verdana"/>
              </w:rPr>
              <w:t xml:space="preserve"> Professore Universitario</w:t>
            </w:r>
          </w:p>
          <w:p w:rsidR="0008032F" w:rsidRDefault="0008032F" w:rsidP="0008032F">
            <w:pPr>
              <w:rPr>
                <w:rFonts w:ascii="Verdana" w:hAnsi="Verdana"/>
              </w:rPr>
            </w:pPr>
          </w:p>
        </w:tc>
      </w:tr>
    </w:tbl>
    <w:p w:rsidR="00931064" w:rsidRDefault="00931064">
      <w:bookmarkStart w:id="0" w:name="_GoBack"/>
      <w:bookmarkEnd w:id="0"/>
    </w:p>
    <w:p w:rsidR="00931064" w:rsidRDefault="00931064"/>
    <w:sectPr w:rsidR="00931064" w:rsidSect="00437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D92"/>
    <w:multiLevelType w:val="hybridMultilevel"/>
    <w:tmpl w:val="F7EA6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30F8"/>
    <w:multiLevelType w:val="hybridMultilevel"/>
    <w:tmpl w:val="8A60F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5E3B"/>
    <w:multiLevelType w:val="hybridMultilevel"/>
    <w:tmpl w:val="AAE82CCE"/>
    <w:lvl w:ilvl="0" w:tplc="E6BC758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5096"/>
    <w:multiLevelType w:val="hybridMultilevel"/>
    <w:tmpl w:val="29A2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F21EA"/>
    <w:multiLevelType w:val="hybridMultilevel"/>
    <w:tmpl w:val="54E42D4C"/>
    <w:lvl w:ilvl="0" w:tplc="E6BC758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4"/>
    <w:rsid w:val="000058A1"/>
    <w:rsid w:val="0008032F"/>
    <w:rsid w:val="00210118"/>
    <w:rsid w:val="00412021"/>
    <w:rsid w:val="004372E0"/>
    <w:rsid w:val="00522BEC"/>
    <w:rsid w:val="005302D3"/>
    <w:rsid w:val="00676DF2"/>
    <w:rsid w:val="0079499A"/>
    <w:rsid w:val="007C127A"/>
    <w:rsid w:val="00931064"/>
    <w:rsid w:val="00E120D9"/>
    <w:rsid w:val="00FA12C9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D5FA-F68A-4B61-B507-523F4C3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06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106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5BE6-2198-4AF6-BE8B-8850B135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Euripide_2</dc:creator>
  <cp:lastModifiedBy>Roberto Magliulo</cp:lastModifiedBy>
  <cp:revision>3</cp:revision>
  <dcterms:created xsi:type="dcterms:W3CDTF">2017-01-26T18:02:00Z</dcterms:created>
  <dcterms:modified xsi:type="dcterms:W3CDTF">2017-01-26T18:03:00Z</dcterms:modified>
</cp:coreProperties>
</file>